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3278" w14:textId="77777777" w:rsidR="009C72DF" w:rsidRDefault="006A1937">
      <w:pPr>
        <w:widowControl w:val="0"/>
        <w:rPr>
          <w:rFonts w:ascii="Arial" w:eastAsia="Arial" w:hAnsi="Arial" w:cs="Arial"/>
          <w:sz w:val="24"/>
          <w:szCs w:val="24"/>
        </w:rPr>
      </w:pPr>
      <w:r>
        <w:rPr>
          <w:b/>
          <w:color w:val="000000"/>
          <w:sz w:val="16"/>
          <w:szCs w:val="16"/>
        </w:rPr>
        <w:t>Mod. 020</w:t>
      </w:r>
    </w:p>
    <w:p w14:paraId="0F8DFC37" w14:textId="77777777" w:rsidR="009C72DF" w:rsidRDefault="006A1937">
      <w:pPr>
        <w:widowControl w:val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Unità di apprendimento n°5                                                                        </w:t>
      </w:r>
    </w:p>
    <w:p w14:paraId="55117C8E" w14:textId="2CC68D82" w:rsidR="009C72DF" w:rsidRDefault="006A1937">
      <w:pPr>
        <w:widowControl w:val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Anno scolastico: 2</w:t>
      </w:r>
      <w:r>
        <w:rPr>
          <w:rFonts w:ascii="Arial" w:eastAsia="Arial" w:hAnsi="Arial" w:cs="Arial"/>
          <w:b/>
          <w:sz w:val="24"/>
          <w:szCs w:val="24"/>
        </w:rPr>
        <w:t>02</w:t>
      </w:r>
      <w:r w:rsidR="00C75126">
        <w:rPr>
          <w:rFonts w:ascii="Arial" w:eastAsia="Arial" w:hAnsi="Arial" w:cs="Arial"/>
          <w:b/>
          <w:sz w:val="24"/>
          <w:szCs w:val="24"/>
        </w:rPr>
        <w:t>3</w:t>
      </w:r>
      <w:r>
        <w:rPr>
          <w:rFonts w:ascii="Arial" w:eastAsia="Arial" w:hAnsi="Arial" w:cs="Arial"/>
          <w:b/>
          <w:sz w:val="24"/>
          <w:szCs w:val="24"/>
        </w:rPr>
        <w:t>/202</w:t>
      </w:r>
      <w:r w:rsidR="00C75126">
        <w:rPr>
          <w:rFonts w:ascii="Arial" w:eastAsia="Arial" w:hAnsi="Arial" w:cs="Arial"/>
          <w:b/>
          <w:sz w:val="24"/>
          <w:szCs w:val="24"/>
        </w:rPr>
        <w:t>4</w:t>
      </w:r>
    </w:p>
    <w:p w14:paraId="1AE444BB" w14:textId="77777777" w:rsidR="009C72DF" w:rsidRDefault="009C72DF">
      <w:pPr>
        <w:widowControl w:val="0"/>
        <w:rPr>
          <w:rFonts w:ascii="Arial" w:eastAsia="Arial" w:hAnsi="Arial" w:cs="Arial"/>
          <w:color w:val="000000"/>
          <w:sz w:val="24"/>
          <w:szCs w:val="24"/>
        </w:rPr>
      </w:pPr>
    </w:p>
    <w:p w14:paraId="422D780D" w14:textId="77777777" w:rsidR="009C72DF" w:rsidRDefault="006A1937">
      <w:pPr>
        <w:widowControl w:val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SCUOLA: Secondaria di Primo Grado</w:t>
      </w:r>
    </w:p>
    <w:p w14:paraId="65635473" w14:textId="77777777" w:rsidR="009C72DF" w:rsidRDefault="009C72DF">
      <w:pPr>
        <w:widowControl w:val="0"/>
        <w:rPr>
          <w:rFonts w:ascii="Arial" w:eastAsia="Arial" w:hAnsi="Arial" w:cs="Arial"/>
          <w:color w:val="000000"/>
          <w:sz w:val="24"/>
          <w:szCs w:val="24"/>
        </w:rPr>
      </w:pPr>
    </w:p>
    <w:p w14:paraId="2EABB5CA" w14:textId="77777777" w:rsidR="009C72DF" w:rsidRDefault="009C72DF">
      <w:pPr>
        <w:widowControl w:val="0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W w:w="9930" w:type="dxa"/>
        <w:tblLayout w:type="fixed"/>
        <w:tblLook w:val="04A0" w:firstRow="1" w:lastRow="0" w:firstColumn="1" w:lastColumn="0" w:noHBand="0" w:noVBand="1"/>
      </w:tblPr>
      <w:tblGrid>
        <w:gridCol w:w="2325"/>
        <w:gridCol w:w="160"/>
        <w:gridCol w:w="2481"/>
        <w:gridCol w:w="2483"/>
        <w:gridCol w:w="2481"/>
      </w:tblGrid>
      <w:tr w:rsidR="009C72DF" w14:paraId="2CDA77EE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E372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Titolo: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progettazione di un prodotto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grafico</w:t>
            </w:r>
          </w:p>
          <w:p w14:paraId="554756D1" w14:textId="77777777" w:rsidR="009C72DF" w:rsidRDefault="009C72DF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9C72DF" w14:paraId="24F5A2C1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9D6E" w14:textId="77777777" w:rsidR="009C72DF" w:rsidRDefault="006A1937">
            <w:pPr>
              <w:widowControl w:val="0"/>
              <w:tabs>
                <w:tab w:val="left" w:pos="1455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Classe: TERZA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</w:p>
          <w:p w14:paraId="749F7919" w14:textId="77777777" w:rsidR="009C72DF" w:rsidRDefault="006A1937">
            <w:pPr>
              <w:widowControl w:val="0"/>
              <w:tabs>
                <w:tab w:val="left" w:pos="2220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</w:p>
        </w:tc>
      </w:tr>
      <w:tr w:rsidR="009C72DF" w14:paraId="7282E377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8486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DISCIPLINA DI RIFERIMENTO: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TECNOLOGIA</w:t>
            </w:r>
          </w:p>
          <w:p w14:paraId="63F614A5" w14:textId="77777777" w:rsidR="009C72DF" w:rsidRDefault="006A1937">
            <w:pPr>
              <w:widowControl w:val="0"/>
              <w:tabs>
                <w:tab w:val="left" w:pos="3750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</w:p>
        </w:tc>
      </w:tr>
      <w:tr w:rsidR="009C72DF" w14:paraId="07AE51E2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5128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DISCIPLINE CONCORRENTI: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geometria, matematica, arte. </w:t>
            </w:r>
          </w:p>
          <w:p w14:paraId="70FF27FF" w14:textId="77777777" w:rsidR="009C72DF" w:rsidRDefault="009C72DF">
            <w:pPr>
              <w:widowControl w:val="0"/>
              <w:tabs>
                <w:tab w:val="left" w:pos="1455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9C72DF" w14:paraId="0F483565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0279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Eventuali competenze chiave da sviluppare: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prevedere, immaginare e progettare.</w:t>
            </w:r>
          </w:p>
          <w:p w14:paraId="0DD3BEB7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L’alunno utilizza adeguate risorse informative e organizzative  per la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progettazione di semplici prodotti.</w:t>
            </w:r>
          </w:p>
        </w:tc>
      </w:tr>
      <w:tr w:rsidR="009C72DF" w14:paraId="26265590" w14:textId="77777777"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1F08" w14:textId="77777777" w:rsidR="009C72DF" w:rsidRDefault="006A1937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Competenza: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70F470B6" w14:textId="77777777" w:rsidR="009C72DF" w:rsidRDefault="006A1937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Saper pianificare le diverse fasi per la realizzazione di un semplice prodotto.</w:t>
            </w:r>
          </w:p>
          <w:p w14:paraId="6C94EB27" w14:textId="77777777" w:rsidR="009C72DF" w:rsidRDefault="009C72DF">
            <w:pPr>
              <w:widowControl w:val="0"/>
              <w:rPr>
                <w:color w:val="000000"/>
                <w:sz w:val="22"/>
                <w:szCs w:val="22"/>
              </w:rPr>
            </w:pPr>
          </w:p>
          <w:p w14:paraId="280E2CE2" w14:textId="77777777" w:rsidR="009C72DF" w:rsidRDefault="009C72DF">
            <w:pPr>
              <w:widowControl w:val="0"/>
              <w:rPr>
                <w:color w:val="000000"/>
                <w:sz w:val="22"/>
                <w:szCs w:val="22"/>
              </w:rPr>
            </w:pPr>
          </w:p>
          <w:p w14:paraId="42DC9B5D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Competenza di base: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44120A5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Essere in grado di pianificare le diverse fasi per la realizzazione di un semplice prodotto.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15F5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Abilità:</w:t>
            </w:r>
          </w:p>
          <w:p w14:paraId="72ED44CC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ssere creativo, utilizzare strumenti e materiali per la progettazione di un prodotto.</w:t>
            </w:r>
          </w:p>
          <w:p w14:paraId="13753C6D" w14:textId="77777777" w:rsidR="009C72DF" w:rsidRDefault="009C72DF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39BCDE2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Abilità di base:</w:t>
            </w:r>
          </w:p>
          <w:p w14:paraId="5B3617FD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Cooperare con i compagni per la progettazione di un semplice prodotto.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2A4A" w14:textId="77777777" w:rsidR="009C72DF" w:rsidRDefault="006A1937">
            <w:pPr>
              <w:widowControl w:val="0"/>
              <w:tabs>
                <w:tab w:val="left" w:pos="1299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Conoscenze</w:t>
            </w:r>
          </w:p>
          <w:p w14:paraId="3CBA2982" w14:textId="77777777" w:rsidR="009C72DF" w:rsidRDefault="006A1937">
            <w:pPr>
              <w:widowControl w:val="0"/>
              <w:tabs>
                <w:tab w:val="left" w:pos="1299"/>
              </w:tabs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Metodo progettuale, materiali e strumenti.</w:t>
            </w:r>
          </w:p>
          <w:p w14:paraId="4CD724C9" w14:textId="77777777" w:rsidR="009C72DF" w:rsidRDefault="009C72DF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4AB1493" w14:textId="77777777" w:rsidR="009C72DF" w:rsidRDefault="009C72DF">
            <w:pPr>
              <w:widowControl w:val="0"/>
              <w:tabs>
                <w:tab w:val="left" w:pos="1894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2413845" w14:textId="77777777" w:rsidR="009C72DF" w:rsidRDefault="009C72DF">
            <w:pPr>
              <w:widowControl w:val="0"/>
              <w:tabs>
                <w:tab w:val="left" w:pos="1894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B18AC6B" w14:textId="77777777" w:rsidR="009C72DF" w:rsidRDefault="006A1937">
            <w:pPr>
              <w:widowControl w:val="0"/>
              <w:tabs>
                <w:tab w:val="left" w:pos="1894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Conoscenze di base:</w:t>
            </w:r>
          </w:p>
          <w:p w14:paraId="7C9B80A6" w14:textId="77777777" w:rsidR="009C72DF" w:rsidRDefault="006A1937">
            <w:pPr>
              <w:widowControl w:val="0"/>
              <w:tabs>
                <w:tab w:val="left" w:pos="1894"/>
              </w:tabs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Materiali, strumenti, disegno tecnico.</w:t>
            </w:r>
          </w:p>
          <w:p w14:paraId="74A36334" w14:textId="77777777" w:rsidR="009C72DF" w:rsidRDefault="006A1937">
            <w:pPr>
              <w:widowControl w:val="0"/>
              <w:tabs>
                <w:tab w:val="left" w:pos="1894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A851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Compiti significativi: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154310F5" w14:textId="77777777" w:rsidR="009C72DF" w:rsidRDefault="006A1937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Rappresentazione grafica di solidi nello spazio</w:t>
            </w:r>
          </w:p>
          <w:p w14:paraId="48EE3F33" w14:textId="77777777" w:rsidR="009C72DF" w:rsidRDefault="009C72DF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6FB6A34" w14:textId="77777777" w:rsidR="009C72DF" w:rsidRDefault="009C72DF">
            <w:pPr>
              <w:widowControl w:val="0"/>
              <w:tabs>
                <w:tab w:val="left" w:pos="1299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9C72DF" w14:paraId="3ACE8A5D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34C7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secondo quadrimestre. </w:t>
            </w:r>
          </w:p>
        </w:tc>
      </w:tr>
      <w:tr w:rsidR="009C72DF" w14:paraId="0A9CF7FE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E3FC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Metodologie: </w:t>
            </w:r>
            <w:r>
              <w:rPr>
                <w:rFonts w:ascii="Arial" w:eastAsia="Arial" w:hAnsi="Arial" w:cs="Arial"/>
                <w:color w:val="000000"/>
              </w:rPr>
              <w:t>Lezione dialogata e frontale; lavoro individuale e di gruppo per stimolare l’apprendimento coope</w:t>
            </w:r>
            <w:r>
              <w:rPr>
                <w:rFonts w:ascii="Arial" w:eastAsia="Arial" w:hAnsi="Arial" w:cs="Arial"/>
                <w:color w:val="000000"/>
              </w:rPr>
              <w:t>rativo, problem solving.</w:t>
            </w:r>
          </w:p>
        </w:tc>
      </w:tr>
      <w:tr w:rsidR="009C72DF" w14:paraId="05D4E10C" w14:textId="77777777"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7CA7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Risorse e strumenti: </w:t>
            </w:r>
            <w:r>
              <w:rPr>
                <w:rFonts w:ascii="Arial" w:eastAsia="Arial" w:hAnsi="Arial" w:cs="Arial"/>
                <w:color w:val="000000"/>
              </w:rPr>
              <w:t>schede prese dal testo in base alle necessità..</w:t>
            </w:r>
          </w:p>
        </w:tc>
      </w:tr>
      <w:tr w:rsidR="009C72DF" w14:paraId="3386EFAC" w14:textId="77777777">
        <w:trPr>
          <w:trHeight w:val="255"/>
        </w:trPr>
        <w:tc>
          <w:tcPr>
            <w:tcW w:w="9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3CAF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</w:tc>
      </w:tr>
      <w:tr w:rsidR="009C72DF" w14:paraId="1E6864AC" w14:textId="77777777">
        <w:trPr>
          <w:trHeight w:val="225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7B1D" w14:textId="77777777" w:rsidR="009C72DF" w:rsidRDefault="009C72DF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FB61" w14:textId="77777777" w:rsidR="009C72DF" w:rsidRDefault="009C72DF">
            <w:pPr>
              <w:widowControl w:val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9C72DF" w14:paraId="023BCB6B" w14:textId="77777777">
        <w:trPr>
          <w:trHeight w:val="420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AE950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Avanzato 10 / 9</w:t>
            </w:r>
          </w:p>
          <w:p w14:paraId="400558D6" w14:textId="77777777" w:rsidR="009C72DF" w:rsidRDefault="009C72DF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DB1E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L’alunno è autonomo e creativo , utilizza adeguate risorse materiali,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informative e organizzative per la progettazione di semplici prodotti.</w:t>
            </w:r>
          </w:p>
        </w:tc>
      </w:tr>
      <w:tr w:rsidR="009C72DF" w14:paraId="2C7D14A6" w14:textId="77777777">
        <w:trPr>
          <w:trHeight w:val="390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8038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Intermedio  8 / 7</w:t>
            </w:r>
          </w:p>
        </w:tc>
        <w:tc>
          <w:tcPr>
            <w:tcW w:w="7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AE9A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L’alunno è abbastanza autonomo, utilizza adeguate risorse materiali e organizzative per la progettazione di semplici prodotti.</w:t>
            </w:r>
          </w:p>
        </w:tc>
      </w:tr>
      <w:tr w:rsidR="009C72DF" w14:paraId="4907AD91" w14:textId="77777777">
        <w:trPr>
          <w:trHeight w:val="330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01D0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Base  6</w:t>
            </w:r>
          </w:p>
        </w:tc>
        <w:tc>
          <w:tcPr>
            <w:tcW w:w="7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7CC7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L’alunno non è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autonomo, ma collabora con gli altri nella progettazione di semplici prodotti.</w:t>
            </w:r>
          </w:p>
        </w:tc>
      </w:tr>
      <w:tr w:rsidR="009C72DF" w14:paraId="562C37AC" w14:textId="77777777">
        <w:trPr>
          <w:trHeight w:val="330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7442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Iniziale  5</w:t>
            </w:r>
          </w:p>
        </w:tc>
        <w:tc>
          <w:tcPr>
            <w:tcW w:w="7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E6FD" w14:textId="77777777" w:rsidR="009C72DF" w:rsidRDefault="006A1937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L’alunno non è autonomo e collabora poco con gli altri nella progettazione di semplici prodotti.</w:t>
            </w:r>
          </w:p>
        </w:tc>
      </w:tr>
    </w:tbl>
    <w:p w14:paraId="7960B16D" w14:textId="77777777" w:rsidR="009C72DF" w:rsidRDefault="009C72DF">
      <w:pPr>
        <w:widowControl w:val="0"/>
        <w:rPr>
          <w:rFonts w:ascii="Arial" w:eastAsia="Arial" w:hAnsi="Arial" w:cs="Arial"/>
          <w:color w:val="000000"/>
          <w:sz w:val="24"/>
          <w:szCs w:val="24"/>
        </w:rPr>
      </w:pPr>
    </w:p>
    <w:p w14:paraId="0D838AAD" w14:textId="77777777" w:rsidR="009C72DF" w:rsidRDefault="006A1937">
      <w:pPr>
        <w:widowControl w:val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sectPr w:rsidR="009C72DF">
      <w:headerReference w:type="default" r:id="rId6"/>
      <w:footerReference w:type="default" r:id="rId7"/>
      <w:pgSz w:w="11906" w:h="16838"/>
      <w:pgMar w:top="920" w:right="1080" w:bottom="947" w:left="1100" w:header="0" w:footer="89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A87F2" w14:textId="77777777" w:rsidR="006A1937" w:rsidRDefault="006A1937">
      <w:r>
        <w:separator/>
      </w:r>
    </w:p>
  </w:endnote>
  <w:endnote w:type="continuationSeparator" w:id="0">
    <w:p w14:paraId="382A2AF1" w14:textId="77777777" w:rsidR="006A1937" w:rsidRDefault="006A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ACA6" w14:textId="77777777" w:rsidR="009C72DF" w:rsidRDefault="009C72DF">
    <w:pPr>
      <w:widowControl w:val="0"/>
      <w:spacing w:line="12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9CDBE" w14:textId="77777777" w:rsidR="006A1937" w:rsidRDefault="006A1937">
      <w:r>
        <w:separator/>
      </w:r>
    </w:p>
  </w:footnote>
  <w:footnote w:type="continuationSeparator" w:id="0">
    <w:p w14:paraId="7BA9664E" w14:textId="77777777" w:rsidR="006A1937" w:rsidRDefault="006A1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3F7E" w14:textId="77777777" w:rsidR="009C72DF" w:rsidRDefault="009C72DF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  <w:tbl>
    <w:tblPr>
      <w:tblW w:w="10005" w:type="dxa"/>
      <w:tblInd w:w="-30" w:type="dxa"/>
      <w:tblLayout w:type="fixed"/>
      <w:tblLook w:val="0000" w:firstRow="0" w:lastRow="0" w:firstColumn="0" w:lastColumn="0" w:noHBand="0" w:noVBand="0"/>
    </w:tblPr>
    <w:tblGrid>
      <w:gridCol w:w="1364"/>
      <w:gridCol w:w="8641"/>
    </w:tblGrid>
    <w:tr w:rsidR="009C72DF" w14:paraId="29F56B47" w14:textId="77777777">
      <w:trPr>
        <w:trHeight w:val="1333"/>
      </w:trPr>
      <w:tc>
        <w:tcPr>
          <w:tcW w:w="1364" w:type="dxa"/>
          <w:tcBorders>
            <w:bottom w:val="single" w:sz="4" w:space="0" w:color="000000"/>
          </w:tcBorders>
        </w:tcPr>
        <w:p w14:paraId="6527806A" w14:textId="77777777" w:rsidR="009C72DF" w:rsidRDefault="006A1937">
          <w:pPr>
            <w:widowControl w:val="0"/>
            <w:tabs>
              <w:tab w:val="center" w:pos="4819"/>
              <w:tab w:val="right" w:pos="9638"/>
            </w:tabs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553658D6" wp14:editId="20FAF245">
                <wp:extent cx="787400" cy="800100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 w14:paraId="377652D3" w14:textId="77777777" w:rsidR="009C72DF" w:rsidRDefault="006A1937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  <w:t xml:space="preserve">ISTITUTO COMPRENSIVO STATALE </w:t>
          </w:r>
          <w:r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  <w:t>“E.CURTI”</w:t>
          </w:r>
          <w:r>
            <w:rPr>
              <w:rFonts w:ascii="Bookman Old Style" w:eastAsia="Bookman Old Style" w:hAnsi="Bookman Old Style" w:cs="Bookman Old Style"/>
              <w:color w:val="000000"/>
              <w:sz w:val="32"/>
              <w:szCs w:val="32"/>
            </w:rPr>
            <w:t xml:space="preserve"> </w:t>
          </w:r>
        </w:p>
        <w:p w14:paraId="51544D35" w14:textId="77777777" w:rsidR="009C72DF" w:rsidRDefault="006A1937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 w14:paraId="2A22BAF4" w14:textId="77777777" w:rsidR="009C72DF" w:rsidRDefault="006A1937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  <w:t>Via E.Curti,8 -  21036 GEMONIO (VA)</w:t>
          </w:r>
        </w:p>
        <w:p w14:paraId="116AEE2C" w14:textId="77777777" w:rsidR="009C72DF" w:rsidRPr="00C75126" w:rsidRDefault="006A1937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C75126">
            <w:rPr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2">
            <w:r w:rsidRPr="00C75126">
              <w:rPr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 w14:paraId="4E3FC50E" w14:textId="77777777" w:rsidR="009C72DF" w:rsidRDefault="006A1937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</w:rPr>
          </w:pPr>
          <w:r w:rsidRPr="00C75126">
            <w:rPr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color w:val="000000"/>
              <w:sz w:val="22"/>
              <w:szCs w:val="22"/>
            </w:rPr>
            <w:t>Cod. fiscale 830</w:t>
          </w:r>
          <w:r>
            <w:rPr>
              <w:color w:val="000000"/>
              <w:sz w:val="22"/>
              <w:szCs w:val="22"/>
            </w:rPr>
            <w:t xml:space="preserve">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 w14:paraId="7F779754" w14:textId="77777777" w:rsidR="009C72DF" w:rsidRDefault="006A1937">
          <w:pPr>
            <w:widowControl w:val="0"/>
            <w:tabs>
              <w:tab w:val="center" w:pos="4819"/>
              <w:tab w:val="right" w:pos="9638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www.icscurti.gov.it</w:t>
          </w:r>
        </w:p>
      </w:tc>
    </w:tr>
  </w:tbl>
  <w:p w14:paraId="47213CB6" w14:textId="77777777" w:rsidR="009C72DF" w:rsidRDefault="009C72DF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DF"/>
    <w:rsid w:val="006A1937"/>
    <w:rsid w:val="009C72DF"/>
    <w:rsid w:val="00C7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506F"/>
  <w15:docId w15:val="{AAAA1F46-D9CA-4399-9E1D-24147A4C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65"/>
      <w:ind w:left="213" w:hanging="213"/>
      <w:outlineLvl w:val="0"/>
    </w:pPr>
    <w:rPr>
      <w:rFonts w:ascii="Arial Narrow" w:eastAsia="Arial Narrow" w:hAnsi="Arial Narrow" w:cs="Arial Narrow"/>
      <w:b/>
      <w:color w:val="000000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widowControl w:val="0"/>
      <w:spacing w:before="71"/>
      <w:ind w:left="193" w:hanging="193"/>
      <w:outlineLvl w:val="1"/>
    </w:pPr>
    <w:rPr>
      <w:rFonts w:ascii="Arial Narrow" w:eastAsia="Arial Narrow" w:hAnsi="Arial Narrow" w:cs="Arial Narrow"/>
      <w:b/>
      <w:color w:val="000000"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widowControl w:val="0"/>
      <w:ind w:left="213" w:hanging="213"/>
      <w:outlineLvl w:val="2"/>
    </w:pPr>
    <w:rPr>
      <w:rFonts w:ascii="Arial Narrow" w:eastAsia="Arial Narrow" w:hAnsi="Arial Narrow" w:cs="Arial Narrow"/>
      <w:b/>
      <w:color w:val="000000"/>
      <w:sz w:val="22"/>
      <w:szCs w:val="22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widowControl w:val="0"/>
      <w:spacing w:before="94"/>
      <w:ind w:left="386" w:hanging="284"/>
      <w:outlineLvl w:val="3"/>
    </w:pPr>
    <w:rPr>
      <w:rFonts w:ascii="Arial Narrow" w:eastAsia="Arial Narrow" w:hAnsi="Arial Narrow" w:cs="Arial Narrow"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  <w:lang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HeaderandFooter"/>
  </w:style>
  <w:style w:type="paragraph" w:styleId="Pidipagina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ic827009@pec.istruzione.it" TargetMode="External"/><Relationship Id="rId2" Type="http://schemas.openxmlformats.org/officeDocument/2006/relationships/hyperlink" Target="mailto:vaic827009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ottavio</dc:creator>
  <dc:description/>
  <cp:lastModifiedBy>Utente</cp:lastModifiedBy>
  <cp:revision>6</cp:revision>
  <dcterms:created xsi:type="dcterms:W3CDTF">2020-11-09T08:36:00Z</dcterms:created>
  <dcterms:modified xsi:type="dcterms:W3CDTF">2023-11-20T09:03:00Z</dcterms:modified>
  <dc:language>it-IT</dc:language>
</cp:coreProperties>
</file>