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/>
      </w:pPr>
      <w:r>
        <w:rPr/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  <w:lang w:val="it-IT"/>
        </w:rPr>
        <w:t>Mod. 020</w:t>
      </w:r>
    </w:p>
    <w:p>
      <w:pPr>
        <w:pStyle w:val="Normal"/>
        <w:ind w:left="0" w:hanging="2"/>
        <w:jc w:val="center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 xml:space="preserve">Unità di apprendimento n° 3                                                                           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Anno scolastico: 202</w:t>
      </w: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3</w:t>
      </w: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/2</w:t>
      </w: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position w:val="0"/>
          <w:sz w:val="22"/>
          <w:vertAlign w:val="baseline"/>
          <w:lang w:val="it-IT"/>
        </w:rPr>
      </w:pPr>
      <w:r>
        <w:rPr>
          <w:rFonts w:eastAsia="Arial" w:cs="Arial" w:ascii="Arial" w:hAnsi="Arial"/>
          <w:position w:val="0"/>
          <w:sz w:val="22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2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2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</w:r>
    </w:p>
    <w:tbl>
      <w:tblPr>
        <w:tblStyle w:val="a"/>
        <w:tblW w:w="9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55"/>
        <w:gridCol w:w="2495"/>
        <w:gridCol w:w="2474"/>
        <w:gridCol w:w="2569"/>
      </w:tblGrid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Titolo: Sinestesie</w:t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ab/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:</w:t>
            </w: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ab/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: Arte, musica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Eventuali competenze chiave da sviluppare: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 competenza digitale; consapevolezza ed espressione culturale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Competenza:</w:t>
            </w:r>
            <w:bookmarkStart w:id="0" w:name="bookmark=id.gjdgxs"/>
            <w:bookmarkEnd w:id="0"/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Esporre oralmente argomenti di studio e di ricerca, anche avvalendosi di supporti specifici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  <w:bookmarkStart w:id="1" w:name="bookmark=id.30j0zll"/>
            <w:bookmarkStart w:id="2" w:name="bookmark=id.30j0zll"/>
            <w:bookmarkEnd w:id="2"/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Produrre testi multimediali, accostando linguaggi verbali, iconici, sonori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Competenza di base:</w:t>
            </w:r>
            <w:r>
              <w:rPr>
                <w:position w:val="0"/>
                <w:sz w:val="22"/>
                <w:vertAlign w:val="baseline"/>
                <w:lang w:val="it-IT"/>
              </w:rPr>
              <w:br/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Esporre oralmente argomenti di studio e di ricerca, anche avvalendosi di supporti specifici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br/>
            </w: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Produrre semplici testi multimediali, accostando linguaggi verbali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 e 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iconici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Abilità</w:t>
            </w:r>
            <w:bookmarkStart w:id="3" w:name="bookmark=id.1fob9te"/>
            <w:bookmarkEnd w:id="3"/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Riferire un argomento di studio, esponendo le informazioni secondo un ordine coerente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Utilizzare il lessico specifico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bookmarkStart w:id="4" w:name="bookmark=id.3znysh7"/>
            <w:bookmarkEnd w:id="4"/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br/>
              <w:t>Utilizzare la videoscrittura per i propri testi, scrivere testi digitali, ipertesti e presentazioni multimediali, anche come supporto all’esposizione</w:t>
            </w:r>
            <w:r>
              <w:rPr>
                <w:rFonts w:eastAsia="Arial" w:cs="Arial" w:ascii="Arial" w:hAnsi="Arial"/>
                <w:color w:val="FF00FF"/>
                <w:position w:val="0"/>
                <w:sz w:val="22"/>
                <w:vertAlign w:val="baseline"/>
                <w:lang w:val="it-IT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 xml:space="preserve">orale.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Abilità di base:</w:t>
            </w:r>
            <w:r>
              <w:rPr>
                <w:position w:val="0"/>
                <w:sz w:val="22"/>
                <w:vertAlign w:val="baseline"/>
                <w:lang w:val="it-IT"/>
              </w:rPr>
              <w:br/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Riferire un argomento di studio, esponendo le informazioni secondo un ordine coerente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Utilizzare il lessico specifico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Utilizzare la videoscrittura per i propri testi, scrivere testi digitali e semplici presentazioni multimediali, anche come supporto all’esposizione</w:t>
            </w:r>
            <w:r>
              <w:rPr>
                <w:rFonts w:eastAsia="Arial" w:cs="Arial" w:ascii="Arial" w:hAnsi="Arial"/>
                <w:color w:val="FF00FF"/>
                <w:position w:val="0"/>
                <w:sz w:val="22"/>
                <w:vertAlign w:val="baseline"/>
                <w:lang w:val="it-IT"/>
              </w:rPr>
              <w:t xml:space="preserve"> </w:t>
            </w: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 xml:space="preserve">orale.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Conoscenze:</w:t>
            </w:r>
            <w:bookmarkStart w:id="5" w:name="bookmark=id.2et92p0"/>
            <w:bookmarkEnd w:id="5"/>
            <w:r>
              <w:rPr>
                <w:position w:val="0"/>
                <w:sz w:val="22"/>
                <w:vertAlign w:val="baseline"/>
                <w:lang w:val="it-IT"/>
              </w:rPr>
              <w:br/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Gli autori della letteratura italiana tra Ottocento e Novecento: biografia, produzione letteraria, poetica, contesto storico-culturale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Il testo poetico 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Principali strumenti dei programmi di videoscrittura e di presentazione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Le convenzioni grafiche della videoscrittura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I principali autori della letteratura italiana tra Ottocento e Novecento: biografia, produzione letteraria, poetica, contesto storico-culturale (elementi essenziali)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Le principali caratteristiche del testo poetico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Principali strumenti dei programmi di videoscrittura e di presentazione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Le principali convenzioni grafiche della videoscrittura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Creazione di un artefatto sinestetico (riproposizione di un testo poetico accompagnato da immagini e musica) da presentare alla classe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Realizzare una presentazione multimediale su un argomento di studio e presentarla alla classe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Creazione di un semplice artefatto sinestetico (riproposizione di un testo poetico accompagnato da immagini e musica) da presentare eventualmente alla classe  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Realizzare una presentazione multimediale su un argomento di studio ed eventualmente presentarla alla classe</w:t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Tempi: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dieci unità orarie durante il primo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Metodologie: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brain storming iniziale, lezione frontale e dialogata, action maze per la ricerca di musica e immagini, flipped classroom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Risorse e strumenti: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libro di testo, pc collegati alla rete, immagini, musiche in formato mp3, programmi per la creazione di presentazioni multimediali (ppt, cyberlink, movie maker), Gsuite for education</w:t>
            </w:r>
          </w:p>
        </w:tc>
      </w:tr>
      <w:tr>
        <w:trPr/>
        <w:tc>
          <w:tcPr>
            <w:tcW w:w="9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valutazione del prodotto (coerenza delle immagini e della musica con il testo, scelte grafiche); esposizione orale (conoscenza del contenuto, impiego del lessico specifico, capacità di motivare le proprie scelte).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next w:val="Corpodeltesto"/>
    <w:uiPriority w:val="9"/>
    <w:qFormat/>
    <w:pPr>
      <w:numPr>
        <w:ilvl w:val="0"/>
        <w:numId w:val="1"/>
      </w:num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Normal"/>
    <w:next w:val="Corpodeltesto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Normal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Normal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xETFlQrlfvZGYhFE1pigYkHspGg==">AMUW2mXNRjjq3QeSYanxoAXRVlED9OaDnlFvEi/YgFzPu1sf9BpFQorGSkQCnCA0Hn/VVF9982PFjc1UQJMY67hDU2wbFEDjl9g2DhD8ciScbuFhEmVmLUDMmN4uQHruUpwXIlRz6TWqt3crQCnMFnmcY+jR2s1hINo/aKlkrU8TUImAOR48quMqLhysU5eMQV7lk0FBqT5r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LibreOffice/7.5.3.2$Windows_X86_64 LibreOffice_project/9f56dff12ba03b9acd7730a5a481eea045e468f3</Application>
  <AppVersion>15.0000</AppVersion>
  <DocSecurity>4</DocSecurity>
  <Pages>2</Pages>
  <Words>434</Words>
  <Characters>3002</Characters>
  <CharactersWithSpaces>3509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2022-11-08T14:29:00Z</dcterms:created>
  <dc:creator>Franca</dc:creator>
  <dc:description/>
  <dc:language>it-IT</dc:language>
  <cp:lastModifiedBy/>
  <dcterms:modified xsi:type="dcterms:W3CDTF">2024-01-05T15:57:49Z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